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BF" w:rsidRDefault="00CA63BF" w:rsidP="00CA63BF">
      <w:pPr>
        <w:pStyle w:val="ListParagraph"/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07225D">
        <w:rPr>
          <w:rFonts w:cstheme="minorHAnsi"/>
          <w:sz w:val="24"/>
          <w:szCs w:val="24"/>
        </w:rPr>
        <w:t>Soal uraian</w:t>
      </w:r>
      <w:r>
        <w:rPr>
          <w:rFonts w:cstheme="minorHAnsi"/>
          <w:sz w:val="24"/>
          <w:szCs w:val="24"/>
        </w:rPr>
        <w:t xml:space="preserve"> BAB X</w:t>
      </w:r>
    </w:p>
    <w:p w:rsidR="00CA63BF" w:rsidRPr="0007225D" w:rsidRDefault="00CA63BF" w:rsidP="00CA63BF">
      <w:pPr>
        <w:pStyle w:val="ListParagraph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A63BF" w:rsidRPr="003C1C6F" w:rsidRDefault="00CA63BF" w:rsidP="00CA63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C1C6F">
        <w:rPr>
          <w:rFonts w:cstheme="minorHAnsi"/>
          <w:bCs/>
          <w:sz w:val="24"/>
          <w:szCs w:val="24"/>
        </w:rPr>
        <w:t>Nn. Aisyah datang ke apotek “ Budiman”, untuk menebus resep yang berisi:</w:t>
      </w:r>
    </w:p>
    <w:p w:rsidR="00CA63BF" w:rsidRPr="0007225D" w:rsidRDefault="00CA63BF" w:rsidP="00CA63BF">
      <w:pPr>
        <w:spacing w:after="0" w:line="240" w:lineRule="auto"/>
        <w:ind w:left="360"/>
        <w:jc w:val="both"/>
        <w:rPr>
          <w:rFonts w:cstheme="minorHAnsi"/>
          <w:bCs/>
          <w:sz w:val="24"/>
          <w:szCs w:val="24"/>
        </w:rPr>
      </w:pPr>
    </w:p>
    <w:p w:rsidR="00CA63BF" w:rsidRPr="0007225D" w:rsidRDefault="00CA63BF" w:rsidP="00CA63BF">
      <w:pPr>
        <w:spacing w:after="0" w:line="240" w:lineRule="auto"/>
        <w:ind w:left="851"/>
        <w:jc w:val="both"/>
        <w:rPr>
          <w:rFonts w:cstheme="minorHAnsi"/>
          <w:bCs/>
          <w:sz w:val="24"/>
          <w:szCs w:val="24"/>
        </w:rPr>
      </w:pPr>
      <w:r w:rsidRPr="0007225D">
        <w:rPr>
          <w:rFonts w:cstheme="minorHAnsi"/>
          <w:bCs/>
          <w:sz w:val="24"/>
          <w:szCs w:val="24"/>
        </w:rPr>
        <w:t>R/ Amoxcilin   250 mg</w:t>
      </w:r>
    </w:p>
    <w:p w:rsidR="00CA63BF" w:rsidRPr="0007225D" w:rsidRDefault="00CA63BF" w:rsidP="00CA63BF">
      <w:pPr>
        <w:spacing w:after="0" w:line="240" w:lineRule="auto"/>
        <w:ind w:left="851"/>
        <w:jc w:val="both"/>
        <w:rPr>
          <w:rFonts w:cstheme="minorHAnsi"/>
          <w:bCs/>
          <w:sz w:val="24"/>
          <w:szCs w:val="24"/>
        </w:rPr>
      </w:pPr>
      <w:r w:rsidRPr="0007225D">
        <w:rPr>
          <w:rFonts w:cstheme="minorHAnsi"/>
          <w:bCs/>
          <w:sz w:val="24"/>
          <w:szCs w:val="24"/>
        </w:rPr>
        <w:t xml:space="preserve">     Parasetamol   250 mg</w:t>
      </w:r>
    </w:p>
    <w:p w:rsidR="00CA63BF" w:rsidRPr="0007225D" w:rsidRDefault="00CA63BF" w:rsidP="00CA63BF">
      <w:pPr>
        <w:spacing w:after="0" w:line="240" w:lineRule="auto"/>
        <w:ind w:left="851"/>
        <w:jc w:val="both"/>
        <w:rPr>
          <w:rFonts w:cstheme="minorHAnsi"/>
          <w:bCs/>
          <w:sz w:val="24"/>
          <w:szCs w:val="24"/>
        </w:rPr>
      </w:pPr>
      <w:r w:rsidRPr="0007225D">
        <w:rPr>
          <w:rFonts w:cstheme="minorHAnsi"/>
          <w:bCs/>
          <w:sz w:val="24"/>
          <w:szCs w:val="24"/>
        </w:rPr>
        <w:t xml:space="preserve">     Na diklofenak  25 mg</w:t>
      </w:r>
    </w:p>
    <w:p w:rsidR="00CA63BF" w:rsidRPr="0007225D" w:rsidRDefault="00CA63BF" w:rsidP="00CA63BF">
      <w:pPr>
        <w:spacing w:after="0" w:line="240" w:lineRule="auto"/>
        <w:ind w:left="851"/>
        <w:jc w:val="both"/>
        <w:rPr>
          <w:rFonts w:cstheme="minorHAnsi"/>
          <w:bCs/>
          <w:sz w:val="24"/>
          <w:szCs w:val="24"/>
        </w:rPr>
      </w:pPr>
      <w:r w:rsidRPr="0007225D">
        <w:rPr>
          <w:rFonts w:cstheme="minorHAnsi"/>
          <w:bCs/>
          <w:sz w:val="24"/>
          <w:szCs w:val="24"/>
        </w:rPr>
        <w:t xml:space="preserve">     M.f. pulv. dtd. No X</w:t>
      </w:r>
    </w:p>
    <w:p w:rsidR="00CA63BF" w:rsidRPr="0007225D" w:rsidRDefault="00CA63BF" w:rsidP="00CA63BF">
      <w:pPr>
        <w:spacing w:after="0" w:line="240" w:lineRule="auto"/>
        <w:ind w:left="851"/>
        <w:jc w:val="both"/>
        <w:rPr>
          <w:rFonts w:cstheme="minorHAnsi"/>
          <w:bCs/>
          <w:sz w:val="24"/>
          <w:szCs w:val="24"/>
        </w:rPr>
      </w:pPr>
      <w:r w:rsidRPr="0007225D">
        <w:rPr>
          <w:rFonts w:cstheme="minorHAnsi"/>
          <w:bCs/>
          <w:sz w:val="24"/>
          <w:szCs w:val="24"/>
        </w:rPr>
        <w:t xml:space="preserve">     S.t.dd.1 Caps (dihabiskan)</w:t>
      </w:r>
    </w:p>
    <w:p w:rsidR="00CA63BF" w:rsidRPr="0007225D" w:rsidRDefault="00CA63BF" w:rsidP="00CA63BF">
      <w:pPr>
        <w:spacing w:after="0" w:line="240" w:lineRule="auto"/>
        <w:ind w:left="851"/>
        <w:jc w:val="both"/>
        <w:rPr>
          <w:rFonts w:cstheme="minorHAnsi"/>
          <w:bCs/>
          <w:sz w:val="24"/>
          <w:szCs w:val="24"/>
        </w:rPr>
      </w:pPr>
    </w:p>
    <w:p w:rsidR="00CA63BF" w:rsidRPr="0007225D" w:rsidRDefault="00CA63BF" w:rsidP="00CA63BF">
      <w:pPr>
        <w:spacing w:after="0" w:line="240" w:lineRule="auto"/>
        <w:ind w:left="851"/>
        <w:jc w:val="both"/>
        <w:rPr>
          <w:rFonts w:cstheme="minorHAnsi"/>
          <w:bCs/>
          <w:sz w:val="24"/>
          <w:szCs w:val="24"/>
        </w:rPr>
      </w:pPr>
      <w:r w:rsidRPr="0007225D">
        <w:rPr>
          <w:rFonts w:cstheme="minorHAnsi"/>
          <w:bCs/>
          <w:sz w:val="24"/>
          <w:szCs w:val="24"/>
        </w:rPr>
        <w:t>Pro: Nn. Kunariyah (13th)</w:t>
      </w:r>
    </w:p>
    <w:p w:rsidR="00CA63BF" w:rsidRPr="0007225D" w:rsidRDefault="00CA63BF" w:rsidP="00CA63BF">
      <w:pPr>
        <w:pStyle w:val="ListParagraph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A63BF" w:rsidRDefault="00CA63BF" w:rsidP="00CA63BF">
      <w:pPr>
        <w:spacing w:after="0" w:line="360" w:lineRule="auto"/>
        <w:ind w:left="284" w:firstLine="436"/>
        <w:jc w:val="both"/>
        <w:rPr>
          <w:rFonts w:cstheme="minorHAnsi"/>
          <w:sz w:val="24"/>
          <w:szCs w:val="24"/>
        </w:rPr>
      </w:pPr>
      <w:r w:rsidRPr="0007225D">
        <w:rPr>
          <w:rFonts w:cstheme="minorHAnsi"/>
          <w:sz w:val="24"/>
          <w:szCs w:val="24"/>
        </w:rPr>
        <w:t>Jelaskanlah cara pembuatan resep diatas dengan terperinci.</w:t>
      </w:r>
    </w:p>
    <w:p w:rsidR="00CA63BF" w:rsidRDefault="00CA63BF" w:rsidP="00CA63B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Seorang pasien datang keapotek dengan membawa resep berisikan rifampisin dan INH dengan aturan tiga kali sehari. Jelaskan tindakan yang harus dilakukan oleh apoteker pada kasus tersebut.</w:t>
      </w:r>
    </w:p>
    <w:p w:rsidR="00CA63BF" w:rsidRPr="003C1C6F" w:rsidRDefault="00CA63BF" w:rsidP="00CA63B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Seorang pasien datang dengan membawa resep berisi obat dari golongan narkotika. Jelaskan bagaimana farmasis menyiapkan resep tersebut.</w:t>
      </w:r>
    </w:p>
    <w:p w:rsidR="00D3499B" w:rsidRDefault="00D3499B"/>
    <w:sectPr w:rsidR="00D34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33D1A"/>
    <w:multiLevelType w:val="hybridMultilevel"/>
    <w:tmpl w:val="E2D4A1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419D8"/>
    <w:multiLevelType w:val="hybridMultilevel"/>
    <w:tmpl w:val="C048FE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BF"/>
    <w:rsid w:val="00CA63BF"/>
    <w:rsid w:val="00D3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1852-0D14-42B2-B801-E39F3EB3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3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63B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A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musolini</dc:creator>
  <cp:keywords/>
  <dc:description/>
  <cp:lastModifiedBy>musolini</cp:lastModifiedBy>
  <cp:revision>1</cp:revision>
  <dcterms:created xsi:type="dcterms:W3CDTF">2017-04-26T10:31:00Z</dcterms:created>
  <dcterms:modified xsi:type="dcterms:W3CDTF">2017-04-26T10:31:00Z</dcterms:modified>
</cp:coreProperties>
</file>